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FF" w:rsidRDefault="00100DFF"/>
    <w:p w:rsidR="00A043D6" w:rsidRDefault="00A043D6" w:rsidP="00A043D6">
      <w:pPr>
        <w:jc w:val="center"/>
        <w:rPr>
          <w:b/>
          <w:u w:val="single"/>
        </w:rPr>
      </w:pPr>
      <w:r w:rsidRPr="00A043D6">
        <w:rPr>
          <w:b/>
          <w:u w:val="single"/>
        </w:rPr>
        <w:t xml:space="preserve">ATA DA AUDIÊNCIA PÚBLICA </w:t>
      </w:r>
      <w:r w:rsidR="005D0884">
        <w:rPr>
          <w:b/>
          <w:u w:val="single"/>
        </w:rPr>
        <w:t>REFERENTE AO PROJETO DE LEI Nº 01/2017</w:t>
      </w:r>
    </w:p>
    <w:p w:rsidR="000A5A17" w:rsidRDefault="005D0884" w:rsidP="00A043D6">
      <w:pPr>
        <w:jc w:val="center"/>
        <w:rPr>
          <w:b/>
          <w:u w:val="single"/>
        </w:rPr>
      </w:pPr>
      <w:r>
        <w:rPr>
          <w:b/>
          <w:u w:val="single"/>
        </w:rPr>
        <w:t xml:space="preserve"> DO LEGISLATIVO E AO SUBSTITUTIVO Nº01 AO PROJETO </w:t>
      </w:r>
    </w:p>
    <w:p w:rsidR="00A043D6" w:rsidRDefault="005D0884" w:rsidP="00A043D6">
      <w:pPr>
        <w:jc w:val="center"/>
        <w:rPr>
          <w:b/>
          <w:u w:val="single"/>
        </w:rPr>
      </w:pPr>
      <w:r>
        <w:rPr>
          <w:b/>
          <w:u w:val="single"/>
        </w:rPr>
        <w:t>DE LEI COMPLEMENTAR Nº 02/2017</w:t>
      </w:r>
      <w:r w:rsidR="000A5A17">
        <w:rPr>
          <w:b/>
          <w:u w:val="single"/>
        </w:rPr>
        <w:t xml:space="preserve"> DO EXECUTIVO</w:t>
      </w:r>
    </w:p>
    <w:p w:rsidR="00A043D6" w:rsidRDefault="00A043D6" w:rsidP="00A043D6">
      <w:pPr>
        <w:jc w:val="center"/>
        <w:rPr>
          <w:b/>
          <w:u w:val="single"/>
        </w:rPr>
      </w:pPr>
    </w:p>
    <w:p w:rsidR="007250B5" w:rsidRDefault="00A043D6" w:rsidP="00A043D6">
      <w:pPr>
        <w:jc w:val="both"/>
      </w:pPr>
      <w:r>
        <w:t xml:space="preserve">Aos </w:t>
      </w:r>
      <w:r w:rsidR="005D0884">
        <w:t>quinze</w:t>
      </w:r>
      <w:r>
        <w:t xml:space="preserve"> dias do mês de </w:t>
      </w:r>
      <w:r w:rsidR="005D0884">
        <w:t>setembro</w:t>
      </w:r>
      <w:r>
        <w:t xml:space="preserve"> de dois mil e dezessete </w:t>
      </w:r>
      <w:r w:rsidR="005D0884">
        <w:t>o Presidente da Comissão</w:t>
      </w:r>
      <w:r w:rsidR="000A5A17">
        <w:t xml:space="preserve"> de Políticas Gerais</w:t>
      </w:r>
      <w:r w:rsidR="003F6D50">
        <w:t>, Eliseu Latczuk,</w:t>
      </w:r>
      <w:r w:rsidR="000A5A17">
        <w:t xml:space="preserve"> deu início </w:t>
      </w:r>
      <w:r w:rsidR="003A18E1">
        <w:t>à</w:t>
      </w:r>
      <w:r w:rsidR="000A5A17">
        <w:t xml:space="preserve"> audiência pública para tratar sobre o projeto de lei nº 01/2017 do Legislativo e o Substitutivo nº 01 ao Projeto de Lei Complementar nº 02/2017 de autoria do Executivo. Além dos vereadores Eliseu, Jorge, Osvaldo e Sidiney, estavam presentes </w:t>
      </w:r>
      <w:r w:rsidR="003F6D50">
        <w:t>os empresários, proprietários de</w:t>
      </w:r>
      <w:r w:rsidR="000A5A17">
        <w:t xml:space="preserve"> farmácias e drogarias</w:t>
      </w:r>
      <w:r w:rsidR="003F6D50">
        <w:t xml:space="preserve">. O presidente explicou que esta audiência é uma questão de justiça para a tomada de decisões desta Casa, pois o que for decidido em plenário afetará estas empresas alvo dos projetos. O presidente solicitou que o vereador Sidiney procedesse </w:t>
      </w:r>
      <w:r w:rsidR="00B85E55">
        <w:t>à</w:t>
      </w:r>
      <w:r w:rsidR="003F6D50">
        <w:t xml:space="preserve"> leitura dos textos dos projetos. O vereador Sidiney iniciou a leitura do Projeto de Lei nº 01/2017 de autoria do Legislativo. Após esta leitura o presidente abriu espaço para participação dos empresários pr</w:t>
      </w:r>
      <w:r w:rsidR="004E2546">
        <w:t>e</w:t>
      </w:r>
      <w:r w:rsidR="003F6D50">
        <w:t xml:space="preserve">sentes. </w:t>
      </w:r>
      <w:r w:rsidR="004E2546">
        <w:t xml:space="preserve">O senhor Paulo Castilho questionou sobre a responsabilidade de recolhimento. O senhor Paulo comentou que o lixo hospitalar e medicamentos vencidos </w:t>
      </w:r>
      <w:r w:rsidR="00B85E55">
        <w:t>são</w:t>
      </w:r>
      <w:r w:rsidR="004E2546">
        <w:t xml:space="preserve"> parte de um acordo que há pelo menos </w:t>
      </w:r>
      <w:r w:rsidR="00B85E55">
        <w:t>há</w:t>
      </w:r>
      <w:r w:rsidR="004E2546">
        <w:t xml:space="preserve"> </w:t>
      </w:r>
      <w:r w:rsidR="00B85E55">
        <w:t>oito</w:t>
      </w:r>
      <w:r w:rsidR="004E2546">
        <w:t xml:space="preserve"> anos. E explicou que da forma que está colocado no projeto é impossível, pois não há logística para o encaminhamento a indústria para que ela dê destinação. Hoje o medicamento é encaminhado para a empresa que é responsável pela coleta e incinera</w:t>
      </w:r>
      <w:r w:rsidR="0046039A">
        <w:t>ção</w:t>
      </w:r>
      <w:r w:rsidR="004E2546">
        <w:t xml:space="preserve">, este procedimento já funciona há mais de </w:t>
      </w:r>
      <w:r w:rsidR="00B85E55">
        <w:t>oito</w:t>
      </w:r>
      <w:r w:rsidR="004E2546">
        <w:t xml:space="preserve"> anos e está funcionando bem. O presidente informou que este projeto é de iniciativa do vereador Fabrício. O vereador Jorge explicou a razão desta audiência pública, para que as decisões tomadas na Câmara atenda</w:t>
      </w:r>
      <w:r w:rsidR="0046039A">
        <w:t>m</w:t>
      </w:r>
      <w:r w:rsidR="004E2546">
        <w:t xml:space="preserve"> as necessidades do setor. O Senhor Paulo comentou que esta modificação seria muito drástica. O vereador Sidiney explicou que </w:t>
      </w:r>
      <w:r w:rsidR="0046039A">
        <w:t>n</w:t>
      </w:r>
      <w:r w:rsidR="004E2546">
        <w:t xml:space="preserve">esta audiência será elaborado um documento que apresentarão suas opiniões para alterações e adequações ao projeto. A senhora Carolyne explicou que já está acontecendo </w:t>
      </w:r>
      <w:r w:rsidR="0046039A">
        <w:t>à</w:t>
      </w:r>
      <w:r w:rsidR="004E2546">
        <w:t xml:space="preserve"> coleta da farmácia, que agora recolheria os medicamentos da população, mas a destinação final seria a mesma. O Senhor Sérgio comentou que seria correto o envio de medicamentos vencidos direto para a empresa que já faz este serviço. O senhor Paulo comentou que já faz este serviço aos seus clientes, mas que continuaria sendo </w:t>
      </w:r>
      <w:r w:rsidR="0046039A">
        <w:t>destinada a empresa que já incinera</w:t>
      </w:r>
      <w:r w:rsidR="004E2546">
        <w:t xml:space="preserve">. O vereador Sidiney explicou que este </w:t>
      </w:r>
      <w:r w:rsidR="0041589B">
        <w:t>projeto não está substituindo a lei anterior. Em continuidade o vereador Sidiney propôs uma modificação no projeto</w:t>
      </w:r>
      <w:r w:rsidR="00456AC1">
        <w:t>, referente aos artigos 01º e 03º</w:t>
      </w:r>
      <w:r w:rsidR="0041589B">
        <w:t xml:space="preserve">. O senhor </w:t>
      </w:r>
      <w:r w:rsidR="00B4064B">
        <w:t>Izidoro</w:t>
      </w:r>
      <w:r w:rsidR="0041589B">
        <w:t xml:space="preserve"> comentou que se deve ser feito esta parceria com órgãos de comunicação para estimular a população a levar os medicamentos às farmácias. </w:t>
      </w:r>
      <w:r w:rsidR="007676EF">
        <w:t xml:space="preserve">Outro questionamento e proposta do senhor </w:t>
      </w:r>
      <w:r w:rsidR="00B4064B">
        <w:t>Izidoro</w:t>
      </w:r>
      <w:r w:rsidR="007676EF">
        <w:t xml:space="preserve"> é referente </w:t>
      </w:r>
      <w:r w:rsidR="0046039A">
        <w:t>à</w:t>
      </w:r>
      <w:r w:rsidR="007676EF">
        <w:t xml:space="preserve"> fiscalização da empresa que recolhe e dá destinação aos medicamentos. O vereador Jorge explicou que este projeto já tramitou na Casa na Legislatura passada e foi vetado pelo Executivo. O vereador Jorge ressaltou a ausência do autor do projeto.  O vereador Eliseu justificou a ausência do vereador Fabrício. O presidente passou a análise do Substitutivo nº 01 ao Projeto de Lei Complementar nº 02/2017, com leitura pelo vereador Sidiney. </w:t>
      </w:r>
      <w:r w:rsidR="00456AC1">
        <w:t xml:space="preserve"> O presidente comentou que os empresários já participaram de várias reuniões, mas a Câmara gostaria de ouvir os maiores envolvidos. O senhor Izidoro falou que já está definida a forma </w:t>
      </w:r>
      <w:r w:rsidR="00B4064B">
        <w:t xml:space="preserve">de realização de plantões e se coloca em posicionamento ao que a maioria decidir. O vereador Jorge comentou que este projeto foi enviado após a reunião com os empresários. O Senhor Fabrício comentou que na última reunião ficou definido que algumas farmácias ficariam à disposição, não abertas, mas que a farmácia não poderia </w:t>
      </w:r>
      <w:r w:rsidR="00B4064B">
        <w:lastRenderedPageBreak/>
        <w:t xml:space="preserve">funcionar sem a presença de farmacêuticos. O vereador Sidiney explicou que estas informações não estão no projeto, por isso a Câmara sentiu necessidade de realizar esta audiência. O senhor Sérgio comentou que o acordo seria ficar a disposição, não de portas abertas. O vereador Eliseu explicou que este projeto não fala isto, fala em regime de plantão por 24 horas. O vereador Jorge explicou melhor o projeto. Os proprietários explicaram que abertos é impossível. O senhor Paulo explicou que plantão não significa necessariamente </w:t>
      </w:r>
      <w:r w:rsidR="0046039A">
        <w:t>ficarem</w:t>
      </w:r>
      <w:r w:rsidR="00B4064B">
        <w:t xml:space="preserve"> aberto 24 horas. O vereador Eliseu pediu que se consignasse em ata que os empresários estão explicando que não seria de portas abertas, mas atendimento ininterrupto. O senhor Paulo falou que pode até ser necessário colocar no texto da lei este atendimento apenas para atendimento de emergência, sem que seja necessár</w:t>
      </w:r>
      <w:r w:rsidR="0046039A">
        <w:t xml:space="preserve">io manter as portas abertas. O </w:t>
      </w:r>
      <w:r w:rsidR="00B4064B">
        <w:t>Senhor Paulo comentou que parou de fazer o atendimento de madrugada, porque o plantão era mal compreendido, pois era chamado para atendimentos que não eram de emergência, ou para vender perfumaria. O senhor Paulo explicou que o acordo seria de que o plantão atenderia somente as emergência</w:t>
      </w:r>
      <w:r w:rsidR="00563314">
        <w:t>s</w:t>
      </w:r>
      <w:r w:rsidR="00B4064B">
        <w:t xml:space="preserve"> de </w:t>
      </w:r>
      <w:r w:rsidR="00563314">
        <w:t>medicamentos. Que este atendimento pode ser feito, mas pede a compreensão dos vereadores pela necessidade de proteger as empresas, que se for exigido que as farmácias fiquem abertas é impossível de manter. O vereador Jorge comentou que esta audiência vem justamente para não cometer injustiças com os empresários. O vereador Eliseu comentou que pelo que está ouvindo não seria necessário manter aberta</w:t>
      </w:r>
      <w:r w:rsidR="0046039A">
        <w:t xml:space="preserve"> a porta</w:t>
      </w:r>
      <w:r w:rsidR="00563314">
        <w:t>. O senhor Daniel explicou que deveria ter uma farmácia do próprio posto de saúde, e que se o município alegar falta de recursos, as próprias farmácias poderiam auxiliar o custeio. Foi dito que o ministério público não está tão exigente, apenas quer o atendimento da população. O vereador Sidiney falou que o termo regime de plantão é muito amplo e para ele caracteriza portas abertas, propôs alterar o projeto para regime de alerta, onde a farmácia pode ficar aguardando o chamado. O vereador Eliseu falou de sua preocupação para não ferir lei federal que exige a manutenção de farmacêutico, então esta discussão é necessária principalmente para proteger os empresários. O servidor Antonio Cipriano comentou que pode ser feita esta emenda e considerar o que fazer de forma mais justa e viável, sem prejudicar. Comentou sobre a sugestão da farmácia pública do vereador Eliseu. O vereador Jorge comentou que os vereadores querem uma situação favorável à população e aos empresários, mas que esta comissão tem um prazo</w:t>
      </w:r>
      <w:r w:rsidR="00BF2A08">
        <w:t xml:space="preserve"> para apresentar sua manifestação e para isso pede que os empresários se manifestem. O vereador Eliseu comentou que se for por justiça ele julgaria necessário a abertura de uma farmácia publica. O senhor Izidoro falou que quatro farmácias assumiram este compromisso de manter o sistema de rodízio de plantões, e pediu que fosse colocado em projeto que apenas quatro farmácias por mês ficassem responsáveis pelo plantão. O vereador Eliseu comentou que desta forma ficaria muito vago. Que o projeto pode ser rejeitado pela Câmara e só então voltaria na outra sessão legislativa. Que o projeto pode receber emendas. O senhor Paulo comentou que a Câmara pode aprovar a lei, mas que a forma de funcionamento não necessita estar na lei. O vereador Eliseu explicou que é necessário estar tudo na lei. O senhor Paulo explicou que queria dizer que a forma como está escrita </w:t>
      </w:r>
      <w:r w:rsidR="00B85E55">
        <w:t>à</w:t>
      </w:r>
      <w:r w:rsidR="00BF2A08">
        <w:t xml:space="preserve"> lei não há necessidade de colocar os nomes das farmácias, mas elas são responsáveis pela forma como esta lei será respeitada. O vereador Sidiney comentou que concorda com o senhor Paulo e que compreendeu que este projeto foi elaborado com a aquiescência da categoria. Ressaltou que a maior modificação que deva ser realizad</w:t>
      </w:r>
      <w:r w:rsidR="0054733A">
        <w:t xml:space="preserve">a é a mudança do termo plantão para pronto atendimento. O servidor Antonio Cipriano comentou que a lei dá autonomia a todos os envolvidos, que será regulamentado por decreto do Executivo. A preocupação do Legislativo é que não se crie obrigações desfavoráveis aos empresários. A senhora Janete comentou que deixar o número do telefone não é viável, por isso o correto seria partir do hospital, para evitar inconvenientes. O vereador Sidiney falou que acha interessante esta colocação, para que na lei seja alterado para que o chamado para atendimento seja via hospital. O senhor </w:t>
      </w:r>
      <w:r w:rsidR="0054733A">
        <w:lastRenderedPageBreak/>
        <w:t xml:space="preserve">Fabrício comentou que é importante a participação dos representantes para a elaboração da regulamentação desta lei, por parte do Executivo. O vereador Sidiney comentou que isto pode ser feito por meio de sugestão. O senhor Fabrício perguntou se teria como acompanhar as modificações deste projeto antes da votação. O vereador Sidiney comentou sobre como funciona o trâmite da matéria e perguntou sobre como seria melhor </w:t>
      </w:r>
      <w:r w:rsidR="000B78B1">
        <w:t xml:space="preserve">para as empresas do ramo, se o atendimento seria por meio do hospital e se o termo plantão poderia ser modificado. O vereador Eliseu agradeceu a presença de todos os presentes e informou que esta matéria retorna para a reunião de comissão de políticas gerais. </w:t>
      </w:r>
      <w:r w:rsidR="00B85E55">
        <w:t>Nada mais havendo o presidente declarou encerrada a audiência.</w:t>
      </w:r>
      <w:r w:rsidR="000B78B1">
        <w:t xml:space="preserve"> Segue esta ata</w:t>
      </w:r>
      <w:r w:rsidR="00B85E55">
        <w:t xml:space="preserve"> </w:t>
      </w:r>
      <w:r w:rsidR="006E28C6">
        <w:t xml:space="preserve">assinada </w:t>
      </w:r>
      <w:r w:rsidR="00C142BB">
        <w:t>pelos vereadores e em anexo lista de presença dos responsáveis pelas farmácias</w:t>
      </w:r>
      <w:r w:rsidR="006E28C6">
        <w:t>.</w:t>
      </w:r>
    </w:p>
    <w:p w:rsidR="006E28C6" w:rsidRDefault="006E28C6" w:rsidP="000B78B1">
      <w:pPr>
        <w:jc w:val="center"/>
      </w:pPr>
      <w:r>
        <w:t xml:space="preserve">Pitanga, </w:t>
      </w:r>
      <w:r w:rsidR="000B78B1">
        <w:t>15</w:t>
      </w:r>
      <w:r>
        <w:t xml:space="preserve"> de </w:t>
      </w:r>
      <w:r w:rsidR="000B78B1">
        <w:t>Setembro</w:t>
      </w:r>
      <w:r w:rsidR="00B85E55">
        <w:t xml:space="preserve"> </w:t>
      </w:r>
      <w:r>
        <w:t>de 2017.</w:t>
      </w:r>
    </w:p>
    <w:p w:rsidR="000B78B1" w:rsidRDefault="000B78B1" w:rsidP="000B78B1">
      <w:pPr>
        <w:jc w:val="both"/>
      </w:pPr>
    </w:p>
    <w:p w:rsidR="000B78B1" w:rsidRDefault="000B78B1" w:rsidP="000B78B1">
      <w:pPr>
        <w:spacing w:after="0" w:line="240" w:lineRule="auto"/>
        <w:jc w:val="center"/>
      </w:pPr>
      <w:r>
        <w:t>Eliseu Latczuk</w:t>
      </w:r>
    </w:p>
    <w:p w:rsidR="000B78B1" w:rsidRDefault="000B78B1" w:rsidP="000B78B1">
      <w:pPr>
        <w:spacing w:after="0" w:line="240" w:lineRule="auto"/>
        <w:jc w:val="center"/>
      </w:pPr>
      <w:r>
        <w:t>Presidente</w:t>
      </w: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  <w:r>
        <w:t>Jorge Pittner</w:t>
      </w:r>
    </w:p>
    <w:p w:rsidR="000B78B1" w:rsidRDefault="000B78B1" w:rsidP="000B78B1">
      <w:pPr>
        <w:spacing w:after="0" w:line="240" w:lineRule="auto"/>
        <w:jc w:val="center"/>
      </w:pPr>
      <w:r>
        <w:t xml:space="preserve">Vereador </w:t>
      </w: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  <w:r>
        <w:t>Sidiney Heidemann</w:t>
      </w:r>
    </w:p>
    <w:p w:rsidR="000B78B1" w:rsidRDefault="000B78B1" w:rsidP="000B78B1">
      <w:pPr>
        <w:spacing w:after="0" w:line="240" w:lineRule="auto"/>
        <w:jc w:val="center"/>
      </w:pPr>
      <w:r>
        <w:t>Vereador</w:t>
      </w: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</w:p>
    <w:p w:rsidR="000B78B1" w:rsidRDefault="000B78B1" w:rsidP="000B78B1">
      <w:pPr>
        <w:spacing w:after="0" w:line="240" w:lineRule="auto"/>
        <w:jc w:val="center"/>
      </w:pPr>
    </w:p>
    <w:p w:rsidR="000B78B1" w:rsidRPr="00A043D6" w:rsidRDefault="000B78B1" w:rsidP="000B78B1">
      <w:pPr>
        <w:spacing w:after="0" w:line="240" w:lineRule="auto"/>
        <w:jc w:val="both"/>
      </w:pPr>
    </w:p>
    <w:sectPr w:rsidR="000B78B1" w:rsidRPr="00A043D6" w:rsidSect="005D0884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3CC" w:rsidRDefault="005953CC" w:rsidP="00A043D6">
      <w:pPr>
        <w:spacing w:after="0" w:line="240" w:lineRule="auto"/>
      </w:pPr>
      <w:r>
        <w:separator/>
      </w:r>
    </w:p>
  </w:endnote>
  <w:endnote w:type="continuationSeparator" w:id="0">
    <w:p w:rsidR="005953CC" w:rsidRDefault="005953CC" w:rsidP="00A0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3CC" w:rsidRDefault="005953CC" w:rsidP="00A043D6">
      <w:pPr>
        <w:spacing w:after="0" w:line="240" w:lineRule="auto"/>
      </w:pPr>
      <w:r>
        <w:separator/>
      </w:r>
    </w:p>
  </w:footnote>
  <w:footnote w:type="continuationSeparator" w:id="0">
    <w:p w:rsidR="005953CC" w:rsidRDefault="005953CC" w:rsidP="00A0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D6" w:rsidRDefault="00A043D6">
    <w:pPr>
      <w:pStyle w:val="Cabealho"/>
    </w:pPr>
    <w:r>
      <w:rPr>
        <w:noProof/>
        <w:lang w:eastAsia="pt-BR"/>
      </w:rPr>
      <w:drawing>
        <wp:inline distT="0" distB="0" distL="0" distR="0">
          <wp:extent cx="5398770" cy="832485"/>
          <wp:effectExtent l="19050" t="0" r="0" b="0"/>
          <wp:docPr id="1" name="Imagem 0" descr="timbrado_monocromát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_monocromáti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3D6"/>
    <w:rsid w:val="000A5A17"/>
    <w:rsid w:val="000B78B1"/>
    <w:rsid w:val="00100DFF"/>
    <w:rsid w:val="00191D87"/>
    <w:rsid w:val="001D2439"/>
    <w:rsid w:val="0025691F"/>
    <w:rsid w:val="00262E8C"/>
    <w:rsid w:val="002F428C"/>
    <w:rsid w:val="002F4C87"/>
    <w:rsid w:val="00336A45"/>
    <w:rsid w:val="003A18E1"/>
    <w:rsid w:val="003F6D50"/>
    <w:rsid w:val="0041589B"/>
    <w:rsid w:val="00456AC1"/>
    <w:rsid w:val="0046039A"/>
    <w:rsid w:val="004E2546"/>
    <w:rsid w:val="004E6755"/>
    <w:rsid w:val="004F6D00"/>
    <w:rsid w:val="0054733A"/>
    <w:rsid w:val="00563314"/>
    <w:rsid w:val="00563373"/>
    <w:rsid w:val="00583357"/>
    <w:rsid w:val="005953CC"/>
    <w:rsid w:val="005D0884"/>
    <w:rsid w:val="005F6CA5"/>
    <w:rsid w:val="006E28C6"/>
    <w:rsid w:val="007250B5"/>
    <w:rsid w:val="007676EF"/>
    <w:rsid w:val="007A5D07"/>
    <w:rsid w:val="009309B1"/>
    <w:rsid w:val="00A043D6"/>
    <w:rsid w:val="00A40EC8"/>
    <w:rsid w:val="00A51E0B"/>
    <w:rsid w:val="00AC682A"/>
    <w:rsid w:val="00B00E9E"/>
    <w:rsid w:val="00B4064B"/>
    <w:rsid w:val="00B85E55"/>
    <w:rsid w:val="00BC645A"/>
    <w:rsid w:val="00BF2A08"/>
    <w:rsid w:val="00C142BB"/>
    <w:rsid w:val="00CE3A5C"/>
    <w:rsid w:val="00D2778B"/>
    <w:rsid w:val="00DF7009"/>
    <w:rsid w:val="00E51CE4"/>
    <w:rsid w:val="00FA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04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043D6"/>
  </w:style>
  <w:style w:type="paragraph" w:styleId="Rodap">
    <w:name w:val="footer"/>
    <w:basedOn w:val="Normal"/>
    <w:link w:val="RodapChar"/>
    <w:uiPriority w:val="99"/>
    <w:semiHidden/>
    <w:unhideWhenUsed/>
    <w:rsid w:val="00A04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43D6"/>
  </w:style>
  <w:style w:type="paragraph" w:styleId="Textodebalo">
    <w:name w:val="Balloon Text"/>
    <w:basedOn w:val="Normal"/>
    <w:link w:val="TextodebaloChar"/>
    <w:uiPriority w:val="99"/>
    <w:semiHidden/>
    <w:unhideWhenUsed/>
    <w:rsid w:val="00A0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1421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Iuri</cp:lastModifiedBy>
  <cp:revision>2</cp:revision>
  <cp:lastPrinted>2017-09-15T17:27:00Z</cp:lastPrinted>
  <dcterms:created xsi:type="dcterms:W3CDTF">2017-09-15T17:29:00Z</dcterms:created>
  <dcterms:modified xsi:type="dcterms:W3CDTF">2017-09-15T17:29:00Z</dcterms:modified>
</cp:coreProperties>
</file>