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F7E" w:rsidRPr="00F21808" w:rsidRDefault="00AF6F7E" w:rsidP="00AF6F7E">
      <w:pPr>
        <w:pStyle w:val="Ttulo2"/>
        <w:spacing w:before="0" w:after="0"/>
      </w:pPr>
      <w:r w:rsidRPr="00F21808">
        <w:t xml:space="preserve">TERMO DE CONFIRMAÇÃO DE INFORMAÇÕES CADASTRAIS </w:t>
      </w:r>
    </w:p>
    <w:p w:rsidR="00AF6F7E" w:rsidRDefault="00AF6F7E" w:rsidP="00AF6F7E">
      <w:pPr>
        <w:tabs>
          <w:tab w:val="left" w:pos="1870"/>
        </w:tabs>
        <w:spacing w:before="0" w:after="0"/>
        <w:ind w:left="1871" w:hanging="1871"/>
        <w:rPr>
          <w:rFonts w:cs="Arial"/>
          <w:b/>
        </w:rPr>
      </w:pPr>
    </w:p>
    <w:p w:rsidR="00AF6F7E" w:rsidRDefault="00AF6F7E" w:rsidP="00AF6F7E">
      <w:pPr>
        <w:tabs>
          <w:tab w:val="left" w:pos="1870"/>
        </w:tabs>
        <w:spacing w:before="0" w:after="0"/>
        <w:ind w:left="1871" w:hanging="1871"/>
        <w:rPr>
          <w:rFonts w:cs="Arial"/>
          <w:b/>
        </w:rPr>
      </w:pPr>
    </w:p>
    <w:p w:rsidR="00AF6F7E" w:rsidRPr="00FE2E9C" w:rsidRDefault="00AF6F7E" w:rsidP="00AF6F7E">
      <w:pPr>
        <w:tabs>
          <w:tab w:val="left" w:pos="1870"/>
        </w:tabs>
        <w:spacing w:before="0" w:after="0" w:line="276" w:lineRule="auto"/>
        <w:ind w:left="1871" w:hanging="1871"/>
        <w:rPr>
          <w:rFonts w:cs="Arial"/>
          <w:b/>
        </w:rPr>
      </w:pPr>
      <w:r>
        <w:rPr>
          <w:rFonts w:cs="Arial"/>
          <w:b/>
        </w:rPr>
        <w:t xml:space="preserve">ENTIDADE: </w:t>
      </w:r>
      <w:r w:rsidR="005C5CB7" w:rsidRPr="00FE2E9C">
        <w:rPr>
          <w:rFonts w:cs="Arial"/>
          <w:b/>
        </w:rPr>
        <w:t>Município de Pitanga</w:t>
      </w:r>
    </w:p>
    <w:p w:rsidR="00AF6F7E" w:rsidRPr="00FE2E9C" w:rsidRDefault="00AF6F7E" w:rsidP="005C5CB7">
      <w:pPr>
        <w:spacing w:before="0" w:after="0" w:line="276" w:lineRule="auto"/>
        <w:ind w:firstLine="0"/>
        <w:rPr>
          <w:rFonts w:cs="Arial"/>
          <w:b/>
        </w:rPr>
      </w:pPr>
      <w:r w:rsidRPr="00FE2E9C">
        <w:rPr>
          <w:rFonts w:cs="Arial"/>
          <w:b/>
        </w:rPr>
        <w:t xml:space="preserve">REPRESENTANTE LEGAL: </w:t>
      </w:r>
      <w:r w:rsidR="005C5CB7" w:rsidRPr="00FE2E9C">
        <w:rPr>
          <w:rFonts w:cs="Arial"/>
          <w:b/>
        </w:rPr>
        <w:t>Maicol Geison Callegari Rodrigues Barbosa</w:t>
      </w:r>
    </w:p>
    <w:p w:rsidR="00AF6F7E" w:rsidRPr="00FE2E9C" w:rsidRDefault="00AF6F7E" w:rsidP="00AF6F7E">
      <w:pPr>
        <w:tabs>
          <w:tab w:val="left" w:pos="1870"/>
        </w:tabs>
        <w:spacing w:before="0" w:after="0" w:line="276" w:lineRule="auto"/>
        <w:ind w:left="1871" w:hanging="1871"/>
        <w:rPr>
          <w:rFonts w:cs="Arial"/>
          <w:b/>
        </w:rPr>
      </w:pPr>
      <w:r w:rsidRPr="00FE2E9C">
        <w:rPr>
          <w:rFonts w:cs="Arial"/>
          <w:b/>
        </w:rPr>
        <w:t xml:space="preserve">RESPONSÁVEL TÉCNICO: </w:t>
      </w:r>
      <w:r w:rsidR="005C5CB7" w:rsidRPr="00FE2E9C">
        <w:rPr>
          <w:rFonts w:cs="Arial"/>
          <w:b/>
        </w:rPr>
        <w:t>Andrei Marcel Muraro</w:t>
      </w:r>
    </w:p>
    <w:p w:rsidR="00AF6F7E" w:rsidRPr="00FE2E9C" w:rsidRDefault="00AF6F7E" w:rsidP="00AF6F7E">
      <w:pPr>
        <w:tabs>
          <w:tab w:val="left" w:pos="1870"/>
        </w:tabs>
        <w:spacing w:before="0" w:after="0" w:line="276" w:lineRule="auto"/>
        <w:ind w:left="1871" w:hanging="1871"/>
        <w:rPr>
          <w:rFonts w:cs="Arial"/>
          <w:b/>
        </w:rPr>
      </w:pPr>
      <w:r w:rsidRPr="00FE2E9C">
        <w:rPr>
          <w:rFonts w:cs="Arial"/>
          <w:b/>
        </w:rPr>
        <w:t>EXERCÍCIO:</w:t>
      </w:r>
      <w:r w:rsidR="005C5CB7" w:rsidRPr="00FE2E9C">
        <w:rPr>
          <w:rFonts w:cs="Arial"/>
          <w:b/>
        </w:rPr>
        <w:t xml:space="preserve"> 2022</w:t>
      </w:r>
    </w:p>
    <w:p w:rsidR="00AF6F7E" w:rsidRPr="009B42ED" w:rsidRDefault="00AF6F7E" w:rsidP="00AF6F7E">
      <w:pPr>
        <w:tabs>
          <w:tab w:val="left" w:pos="1870"/>
        </w:tabs>
        <w:spacing w:before="0" w:after="0"/>
        <w:ind w:left="1871" w:hanging="1871"/>
        <w:rPr>
          <w:rFonts w:cs="Arial"/>
          <w:b/>
        </w:rPr>
      </w:pPr>
    </w:p>
    <w:p w:rsidR="00AF6F7E" w:rsidRDefault="00AF6F7E" w:rsidP="00AF6F7E">
      <w:pPr>
        <w:spacing w:before="0"/>
        <w:ind w:firstLine="0"/>
      </w:pPr>
      <w:r>
        <w:t xml:space="preserve">Considerando o art. 20, </w:t>
      </w:r>
      <w:r w:rsidRPr="00F31CD2">
        <w:t>§ 3º</w:t>
      </w:r>
      <w:r>
        <w:t>,</w:t>
      </w:r>
      <w:r w:rsidRPr="00F31CD2">
        <w:t xml:space="preserve"> da Instrução Normativa nº 86</w:t>
      </w:r>
      <w:r>
        <w:t>, de 20 de dezembro de 2012, com a redação dada pela Instrução Normativa nº 170, de 13 de janeiro de 2022, na condição de responsável pelo encaminhamento da prestação de contas anual, declaro que os dados cadastrais informados ao Tribunal de Contas do Estado do Paraná foram revisados e estão atualizados, conforme dados abaixo:</w:t>
      </w:r>
      <w:r>
        <w:tab/>
      </w:r>
    </w:p>
    <w:p w:rsidR="003E6E7F" w:rsidRDefault="003E6E7F" w:rsidP="00AF6F7E">
      <w:pPr>
        <w:spacing w:before="0"/>
        <w:ind w:firstLine="0"/>
      </w:pPr>
    </w:p>
    <w:tbl>
      <w:tblPr>
        <w:tblStyle w:val="Tabelacomgrade"/>
        <w:tblW w:w="0" w:type="auto"/>
        <w:tblLook w:val="04A0" w:firstRow="1" w:lastRow="0" w:firstColumn="1" w:lastColumn="0" w:noHBand="0" w:noVBand="1"/>
      </w:tblPr>
      <w:tblGrid>
        <w:gridCol w:w="1465"/>
        <w:gridCol w:w="1431"/>
        <w:gridCol w:w="1335"/>
        <w:gridCol w:w="1541"/>
        <w:gridCol w:w="1361"/>
        <w:gridCol w:w="1361"/>
      </w:tblGrid>
      <w:tr w:rsidR="000C782A" w:rsidRPr="00F21808" w:rsidTr="00946B82">
        <w:trPr>
          <w:trHeight w:val="170"/>
        </w:trPr>
        <w:tc>
          <w:tcPr>
            <w:tcW w:w="1465" w:type="dxa"/>
            <w:vAlign w:val="center"/>
          </w:tcPr>
          <w:p w:rsidR="00AF6F7E" w:rsidRPr="00F21808" w:rsidRDefault="00AF6F7E" w:rsidP="00011BBF">
            <w:pPr>
              <w:pStyle w:val="Recuodecorpodetexto2"/>
              <w:spacing w:before="100" w:beforeAutospacing="1" w:after="0"/>
              <w:ind w:firstLine="0"/>
              <w:jc w:val="center"/>
              <w:rPr>
                <w:sz w:val="20"/>
                <w:szCs w:val="20"/>
              </w:rPr>
            </w:pPr>
            <w:r w:rsidRPr="00F21808">
              <w:rPr>
                <w:b/>
                <w:bCs/>
                <w:sz w:val="20"/>
                <w:szCs w:val="20"/>
              </w:rPr>
              <w:t>CPF</w:t>
            </w:r>
          </w:p>
        </w:tc>
        <w:tc>
          <w:tcPr>
            <w:tcW w:w="1431" w:type="dxa"/>
            <w:vAlign w:val="center"/>
          </w:tcPr>
          <w:p w:rsidR="00AF6F7E" w:rsidRPr="00F21808" w:rsidRDefault="00AF6F7E" w:rsidP="00011BBF">
            <w:pPr>
              <w:pStyle w:val="Recuodecorpodetexto2"/>
              <w:spacing w:before="100" w:beforeAutospacing="1" w:after="0"/>
              <w:ind w:firstLine="0"/>
              <w:jc w:val="center"/>
              <w:rPr>
                <w:sz w:val="20"/>
                <w:szCs w:val="20"/>
              </w:rPr>
            </w:pPr>
            <w:r w:rsidRPr="00F21808">
              <w:rPr>
                <w:b/>
                <w:bCs/>
                <w:sz w:val="20"/>
                <w:szCs w:val="20"/>
              </w:rPr>
              <w:t>Nome</w:t>
            </w:r>
          </w:p>
        </w:tc>
        <w:tc>
          <w:tcPr>
            <w:tcW w:w="1335" w:type="dxa"/>
            <w:vAlign w:val="center"/>
          </w:tcPr>
          <w:p w:rsidR="00AF6F7E" w:rsidRPr="00F21808" w:rsidRDefault="00AF6F7E" w:rsidP="00011BBF">
            <w:pPr>
              <w:pStyle w:val="Recuodecorpodetexto2"/>
              <w:spacing w:before="100" w:beforeAutospacing="1" w:after="0"/>
              <w:ind w:firstLine="0"/>
              <w:jc w:val="center"/>
              <w:rPr>
                <w:sz w:val="20"/>
                <w:szCs w:val="20"/>
              </w:rPr>
            </w:pPr>
            <w:r w:rsidRPr="00F21808">
              <w:rPr>
                <w:b/>
                <w:bCs/>
                <w:sz w:val="20"/>
                <w:szCs w:val="20"/>
              </w:rPr>
              <w:t>Papel</w:t>
            </w:r>
          </w:p>
        </w:tc>
        <w:tc>
          <w:tcPr>
            <w:tcW w:w="1541" w:type="dxa"/>
            <w:vAlign w:val="center"/>
          </w:tcPr>
          <w:p w:rsidR="00AF6F7E" w:rsidRPr="00F21808" w:rsidRDefault="00AF6F7E" w:rsidP="00011BBF">
            <w:pPr>
              <w:pStyle w:val="Recuodecorpodetexto2"/>
              <w:spacing w:before="100" w:beforeAutospacing="1" w:after="0"/>
              <w:ind w:firstLine="0"/>
              <w:jc w:val="center"/>
              <w:rPr>
                <w:sz w:val="20"/>
                <w:szCs w:val="20"/>
              </w:rPr>
            </w:pPr>
            <w:r w:rsidRPr="00F21808">
              <w:rPr>
                <w:b/>
                <w:bCs/>
                <w:sz w:val="20"/>
                <w:szCs w:val="20"/>
              </w:rPr>
              <w:t>Tipo Vínculo</w:t>
            </w:r>
          </w:p>
        </w:tc>
        <w:tc>
          <w:tcPr>
            <w:tcW w:w="1361" w:type="dxa"/>
            <w:vAlign w:val="center"/>
          </w:tcPr>
          <w:p w:rsidR="00AF6F7E" w:rsidRPr="00F21808" w:rsidRDefault="00AF6F7E" w:rsidP="00011BBF">
            <w:pPr>
              <w:pStyle w:val="Recuodecorpodetexto2"/>
              <w:spacing w:before="100" w:beforeAutospacing="1" w:after="0"/>
              <w:ind w:firstLine="0"/>
              <w:jc w:val="center"/>
              <w:rPr>
                <w:sz w:val="20"/>
                <w:szCs w:val="20"/>
              </w:rPr>
            </w:pPr>
            <w:r w:rsidRPr="00F21808">
              <w:rPr>
                <w:b/>
                <w:bCs/>
                <w:sz w:val="20"/>
                <w:szCs w:val="20"/>
              </w:rPr>
              <w:t>Data Início</w:t>
            </w:r>
          </w:p>
        </w:tc>
        <w:tc>
          <w:tcPr>
            <w:tcW w:w="1361" w:type="dxa"/>
            <w:vAlign w:val="center"/>
          </w:tcPr>
          <w:p w:rsidR="00AF6F7E" w:rsidRPr="00F21808" w:rsidRDefault="00AF6F7E" w:rsidP="00011BBF">
            <w:pPr>
              <w:pStyle w:val="Recuodecorpodetexto2"/>
              <w:spacing w:before="100" w:beforeAutospacing="1" w:after="0"/>
              <w:ind w:firstLine="0"/>
              <w:jc w:val="center"/>
              <w:rPr>
                <w:sz w:val="20"/>
                <w:szCs w:val="20"/>
              </w:rPr>
            </w:pPr>
            <w:r w:rsidRPr="00F21808">
              <w:rPr>
                <w:b/>
                <w:bCs/>
                <w:sz w:val="20"/>
                <w:szCs w:val="20"/>
              </w:rPr>
              <w:t>Data Fim</w:t>
            </w:r>
          </w:p>
        </w:tc>
      </w:tr>
      <w:tr w:rsidR="000C782A" w:rsidRPr="00F21808" w:rsidTr="00946B82">
        <w:trPr>
          <w:trHeight w:val="170"/>
        </w:trPr>
        <w:tc>
          <w:tcPr>
            <w:tcW w:w="1465" w:type="dxa"/>
          </w:tcPr>
          <w:p w:rsidR="00AF6F7E" w:rsidRPr="00F21808" w:rsidRDefault="000C782A" w:rsidP="00011BBF">
            <w:pPr>
              <w:pStyle w:val="Recuodecorpodetexto2"/>
              <w:spacing w:before="100" w:beforeAutospacing="1" w:after="0"/>
              <w:ind w:firstLine="0"/>
              <w:rPr>
                <w:sz w:val="20"/>
                <w:szCs w:val="20"/>
              </w:rPr>
            </w:pPr>
            <w:r w:rsidRPr="000C782A">
              <w:rPr>
                <w:sz w:val="20"/>
                <w:szCs w:val="20"/>
              </w:rPr>
              <w:t>043.260.959-89</w:t>
            </w:r>
          </w:p>
        </w:tc>
        <w:tc>
          <w:tcPr>
            <w:tcW w:w="1431" w:type="dxa"/>
          </w:tcPr>
          <w:p w:rsidR="00AF6F7E" w:rsidRPr="00F21808" w:rsidRDefault="00946B82" w:rsidP="00011BBF">
            <w:pPr>
              <w:pStyle w:val="Recuodecorpodetexto2"/>
              <w:spacing w:before="100" w:beforeAutospacing="1" w:after="0"/>
              <w:ind w:firstLine="0"/>
              <w:rPr>
                <w:sz w:val="20"/>
                <w:szCs w:val="20"/>
              </w:rPr>
            </w:pPr>
            <w:r w:rsidRPr="00946B82">
              <w:rPr>
                <w:sz w:val="20"/>
                <w:szCs w:val="20"/>
              </w:rPr>
              <w:t>Maicol Geison Callegari Rodrigues Barbosa</w:t>
            </w:r>
          </w:p>
        </w:tc>
        <w:tc>
          <w:tcPr>
            <w:tcW w:w="1335" w:type="dxa"/>
          </w:tcPr>
          <w:p w:rsidR="00AF6F7E" w:rsidRPr="00F21808" w:rsidRDefault="000C782A" w:rsidP="00011BBF">
            <w:pPr>
              <w:pStyle w:val="Recuodecorpodetexto2"/>
              <w:spacing w:before="100" w:beforeAutospacing="1" w:after="0"/>
              <w:ind w:firstLine="0"/>
              <w:rPr>
                <w:sz w:val="20"/>
                <w:szCs w:val="20"/>
              </w:rPr>
            </w:pPr>
            <w:r w:rsidRPr="00946B82">
              <w:rPr>
                <w:sz w:val="20"/>
                <w:szCs w:val="20"/>
              </w:rPr>
              <w:t>Prefeito</w:t>
            </w:r>
          </w:p>
        </w:tc>
        <w:tc>
          <w:tcPr>
            <w:tcW w:w="1541" w:type="dxa"/>
          </w:tcPr>
          <w:p w:rsidR="00AF6F7E" w:rsidRPr="00F21808" w:rsidRDefault="00946B82" w:rsidP="00011BBF">
            <w:pPr>
              <w:pStyle w:val="Recuodecorpodetexto2"/>
              <w:spacing w:before="100" w:beforeAutospacing="1" w:after="0"/>
              <w:ind w:firstLine="0"/>
              <w:rPr>
                <w:sz w:val="20"/>
                <w:szCs w:val="20"/>
              </w:rPr>
            </w:pPr>
            <w:r>
              <w:rPr>
                <w:sz w:val="20"/>
                <w:szCs w:val="20"/>
              </w:rPr>
              <w:t>Representante Legal</w:t>
            </w:r>
          </w:p>
        </w:tc>
        <w:tc>
          <w:tcPr>
            <w:tcW w:w="1361" w:type="dxa"/>
          </w:tcPr>
          <w:p w:rsidR="00AF6F7E" w:rsidRPr="00F21808" w:rsidRDefault="000C782A" w:rsidP="00011BBF">
            <w:pPr>
              <w:pStyle w:val="Recuodecorpodetexto2"/>
              <w:spacing w:before="100" w:beforeAutospacing="1" w:after="0"/>
              <w:ind w:firstLine="0"/>
              <w:rPr>
                <w:sz w:val="20"/>
                <w:szCs w:val="20"/>
              </w:rPr>
            </w:pPr>
            <w:r w:rsidRPr="00946B82">
              <w:rPr>
                <w:sz w:val="20"/>
                <w:szCs w:val="20"/>
              </w:rPr>
              <w:t>01/01/2021</w:t>
            </w:r>
          </w:p>
        </w:tc>
        <w:tc>
          <w:tcPr>
            <w:tcW w:w="1361" w:type="dxa"/>
          </w:tcPr>
          <w:p w:rsidR="00AF6F7E" w:rsidRPr="00F21808" w:rsidRDefault="000C782A" w:rsidP="00011BBF">
            <w:pPr>
              <w:pStyle w:val="Recuodecorpodetexto2"/>
              <w:spacing w:before="100" w:beforeAutospacing="1" w:after="0"/>
              <w:ind w:firstLine="0"/>
              <w:rPr>
                <w:sz w:val="20"/>
                <w:szCs w:val="20"/>
              </w:rPr>
            </w:pPr>
            <w:r w:rsidRPr="00946B82">
              <w:rPr>
                <w:sz w:val="20"/>
                <w:szCs w:val="20"/>
              </w:rPr>
              <w:t>31/12/2024</w:t>
            </w:r>
          </w:p>
        </w:tc>
      </w:tr>
      <w:tr w:rsidR="000C782A" w:rsidRPr="00F21808" w:rsidTr="00946B82">
        <w:trPr>
          <w:trHeight w:val="170"/>
        </w:trPr>
        <w:tc>
          <w:tcPr>
            <w:tcW w:w="1465" w:type="dxa"/>
          </w:tcPr>
          <w:p w:rsidR="00AF6F7E" w:rsidRPr="00F21808" w:rsidRDefault="000C782A" w:rsidP="00011BBF">
            <w:pPr>
              <w:pStyle w:val="Recuodecorpodetexto2"/>
              <w:spacing w:before="100" w:beforeAutospacing="1" w:after="0"/>
              <w:ind w:firstLine="0"/>
              <w:rPr>
                <w:sz w:val="20"/>
                <w:szCs w:val="20"/>
              </w:rPr>
            </w:pPr>
            <w:r>
              <w:rPr>
                <w:sz w:val="20"/>
                <w:szCs w:val="20"/>
              </w:rPr>
              <w:t>066.700.539-08</w:t>
            </w:r>
          </w:p>
        </w:tc>
        <w:tc>
          <w:tcPr>
            <w:tcW w:w="1431" w:type="dxa"/>
          </w:tcPr>
          <w:p w:rsidR="00AF6F7E" w:rsidRPr="00F21808" w:rsidRDefault="000C782A" w:rsidP="00011BBF">
            <w:pPr>
              <w:pStyle w:val="Recuodecorpodetexto2"/>
              <w:spacing w:before="100" w:beforeAutospacing="1" w:after="0"/>
              <w:ind w:firstLine="0"/>
              <w:rPr>
                <w:sz w:val="20"/>
                <w:szCs w:val="20"/>
              </w:rPr>
            </w:pPr>
            <w:r>
              <w:rPr>
                <w:sz w:val="20"/>
                <w:szCs w:val="20"/>
              </w:rPr>
              <w:t>Andrei Marcel Muraro</w:t>
            </w:r>
          </w:p>
        </w:tc>
        <w:tc>
          <w:tcPr>
            <w:tcW w:w="1335" w:type="dxa"/>
          </w:tcPr>
          <w:p w:rsidR="00AF6F7E" w:rsidRPr="00F21808" w:rsidRDefault="000C782A" w:rsidP="00011BBF">
            <w:pPr>
              <w:pStyle w:val="Recuodecorpodetexto2"/>
              <w:spacing w:before="100" w:beforeAutospacing="1" w:after="0"/>
              <w:ind w:firstLine="0"/>
              <w:rPr>
                <w:sz w:val="20"/>
                <w:szCs w:val="20"/>
              </w:rPr>
            </w:pPr>
            <w:r>
              <w:rPr>
                <w:sz w:val="20"/>
                <w:szCs w:val="20"/>
              </w:rPr>
              <w:t>Contador</w:t>
            </w:r>
          </w:p>
        </w:tc>
        <w:tc>
          <w:tcPr>
            <w:tcW w:w="1541" w:type="dxa"/>
          </w:tcPr>
          <w:p w:rsidR="00AF6F7E" w:rsidRPr="00F21808" w:rsidRDefault="00946B82" w:rsidP="00011BBF">
            <w:pPr>
              <w:pStyle w:val="Recuodecorpodetexto2"/>
              <w:spacing w:before="100" w:beforeAutospacing="1" w:after="0"/>
              <w:ind w:firstLine="0"/>
              <w:rPr>
                <w:sz w:val="20"/>
                <w:szCs w:val="20"/>
              </w:rPr>
            </w:pPr>
            <w:r>
              <w:rPr>
                <w:sz w:val="20"/>
                <w:szCs w:val="20"/>
              </w:rPr>
              <w:t>Responsável Técnico</w:t>
            </w:r>
          </w:p>
        </w:tc>
        <w:tc>
          <w:tcPr>
            <w:tcW w:w="1361" w:type="dxa"/>
          </w:tcPr>
          <w:p w:rsidR="00AF6F7E" w:rsidRPr="00F21808" w:rsidRDefault="00946B82" w:rsidP="00011BBF">
            <w:pPr>
              <w:pStyle w:val="Recuodecorpodetexto2"/>
              <w:spacing w:before="100" w:beforeAutospacing="1" w:after="0"/>
              <w:ind w:firstLine="0"/>
              <w:rPr>
                <w:sz w:val="20"/>
                <w:szCs w:val="20"/>
              </w:rPr>
            </w:pPr>
            <w:r>
              <w:rPr>
                <w:sz w:val="20"/>
                <w:szCs w:val="20"/>
              </w:rPr>
              <w:t>01/01/2021</w:t>
            </w:r>
          </w:p>
        </w:tc>
        <w:tc>
          <w:tcPr>
            <w:tcW w:w="1361" w:type="dxa"/>
          </w:tcPr>
          <w:p w:rsidR="00AF6F7E" w:rsidRPr="00F21808" w:rsidRDefault="00946B82" w:rsidP="00011BBF">
            <w:pPr>
              <w:pStyle w:val="Recuodecorpodetexto2"/>
              <w:spacing w:before="100" w:beforeAutospacing="1" w:after="0"/>
              <w:ind w:firstLine="0"/>
              <w:rPr>
                <w:sz w:val="20"/>
                <w:szCs w:val="20"/>
              </w:rPr>
            </w:pPr>
            <w:r>
              <w:rPr>
                <w:sz w:val="20"/>
                <w:szCs w:val="20"/>
              </w:rPr>
              <w:t>31/12/2024</w:t>
            </w:r>
          </w:p>
        </w:tc>
      </w:tr>
      <w:tr w:rsidR="000C782A" w:rsidRPr="00F21808" w:rsidTr="00946B82">
        <w:trPr>
          <w:trHeight w:val="170"/>
        </w:trPr>
        <w:tc>
          <w:tcPr>
            <w:tcW w:w="1465" w:type="dxa"/>
          </w:tcPr>
          <w:p w:rsidR="00AF6F7E" w:rsidRPr="00F21808" w:rsidRDefault="00946B82" w:rsidP="00011BBF">
            <w:pPr>
              <w:pStyle w:val="Recuodecorpodetexto2"/>
              <w:spacing w:before="100" w:beforeAutospacing="1" w:after="0"/>
              <w:ind w:firstLine="0"/>
              <w:rPr>
                <w:sz w:val="20"/>
                <w:szCs w:val="20"/>
              </w:rPr>
            </w:pPr>
            <w:r w:rsidRPr="00946B82">
              <w:rPr>
                <w:sz w:val="20"/>
                <w:szCs w:val="20"/>
              </w:rPr>
              <w:t>449.723.269-72</w:t>
            </w:r>
          </w:p>
        </w:tc>
        <w:tc>
          <w:tcPr>
            <w:tcW w:w="1431" w:type="dxa"/>
          </w:tcPr>
          <w:p w:rsidR="00AF6F7E" w:rsidRPr="00F21808" w:rsidRDefault="00946B82" w:rsidP="00011BBF">
            <w:pPr>
              <w:pStyle w:val="Recuodecorpodetexto2"/>
              <w:spacing w:before="100" w:beforeAutospacing="1" w:after="0"/>
              <w:ind w:firstLine="0"/>
              <w:rPr>
                <w:sz w:val="20"/>
                <w:szCs w:val="20"/>
              </w:rPr>
            </w:pPr>
            <w:r w:rsidRPr="00946B82">
              <w:rPr>
                <w:sz w:val="20"/>
                <w:szCs w:val="20"/>
              </w:rPr>
              <w:t>Isamara Marli Callegari Barbosa</w:t>
            </w:r>
          </w:p>
        </w:tc>
        <w:tc>
          <w:tcPr>
            <w:tcW w:w="1335" w:type="dxa"/>
          </w:tcPr>
          <w:p w:rsidR="00AF6F7E" w:rsidRPr="00F21808" w:rsidRDefault="00946B82" w:rsidP="00011BBF">
            <w:pPr>
              <w:pStyle w:val="Recuodecorpodetexto2"/>
              <w:spacing w:before="100" w:beforeAutospacing="1" w:after="0"/>
              <w:ind w:firstLine="0"/>
              <w:rPr>
                <w:sz w:val="20"/>
                <w:szCs w:val="20"/>
              </w:rPr>
            </w:pPr>
            <w:r w:rsidRPr="00946B82">
              <w:rPr>
                <w:sz w:val="20"/>
                <w:szCs w:val="20"/>
              </w:rPr>
              <w:t>Resp. Tesouraria</w:t>
            </w:r>
          </w:p>
        </w:tc>
        <w:tc>
          <w:tcPr>
            <w:tcW w:w="1541" w:type="dxa"/>
          </w:tcPr>
          <w:p w:rsidR="00AF6F7E" w:rsidRPr="00F21808" w:rsidRDefault="00946B82" w:rsidP="00011BBF">
            <w:pPr>
              <w:pStyle w:val="Recuodecorpodetexto2"/>
              <w:spacing w:before="100" w:beforeAutospacing="1" w:after="0"/>
              <w:ind w:firstLine="0"/>
              <w:rPr>
                <w:sz w:val="20"/>
                <w:szCs w:val="20"/>
              </w:rPr>
            </w:pPr>
            <w:r w:rsidRPr="00946B82">
              <w:rPr>
                <w:sz w:val="20"/>
                <w:szCs w:val="20"/>
              </w:rPr>
              <w:t>Responsável pela tesouraria</w:t>
            </w:r>
          </w:p>
        </w:tc>
        <w:tc>
          <w:tcPr>
            <w:tcW w:w="1361" w:type="dxa"/>
          </w:tcPr>
          <w:p w:rsidR="00AF6F7E" w:rsidRPr="00F21808" w:rsidRDefault="00946B82" w:rsidP="00011BBF">
            <w:pPr>
              <w:pStyle w:val="Recuodecorpodetexto2"/>
              <w:spacing w:before="100" w:beforeAutospacing="1" w:after="0"/>
              <w:ind w:firstLine="0"/>
              <w:rPr>
                <w:sz w:val="20"/>
                <w:szCs w:val="20"/>
              </w:rPr>
            </w:pPr>
            <w:r>
              <w:rPr>
                <w:sz w:val="20"/>
                <w:szCs w:val="20"/>
              </w:rPr>
              <w:t>01/01/2021</w:t>
            </w:r>
          </w:p>
        </w:tc>
        <w:tc>
          <w:tcPr>
            <w:tcW w:w="1361" w:type="dxa"/>
          </w:tcPr>
          <w:p w:rsidR="00AF6F7E" w:rsidRPr="00F21808" w:rsidRDefault="00946B82" w:rsidP="00011BBF">
            <w:pPr>
              <w:pStyle w:val="Recuodecorpodetexto2"/>
              <w:spacing w:before="100" w:beforeAutospacing="1" w:after="0"/>
              <w:ind w:firstLine="0"/>
              <w:rPr>
                <w:sz w:val="20"/>
                <w:szCs w:val="20"/>
              </w:rPr>
            </w:pPr>
            <w:r>
              <w:rPr>
                <w:sz w:val="20"/>
                <w:szCs w:val="20"/>
              </w:rPr>
              <w:t>31/12/2024</w:t>
            </w:r>
          </w:p>
        </w:tc>
      </w:tr>
      <w:tr w:rsidR="00946B82" w:rsidRPr="00F21808" w:rsidTr="00946B82">
        <w:trPr>
          <w:trHeight w:val="170"/>
        </w:trPr>
        <w:tc>
          <w:tcPr>
            <w:tcW w:w="1465" w:type="dxa"/>
          </w:tcPr>
          <w:p w:rsidR="00946B82" w:rsidRPr="00F21808" w:rsidRDefault="00946B82" w:rsidP="00946B82">
            <w:pPr>
              <w:pStyle w:val="Recuodecorpodetexto2"/>
              <w:spacing w:before="100" w:beforeAutospacing="1" w:after="0"/>
              <w:ind w:firstLine="0"/>
              <w:rPr>
                <w:sz w:val="20"/>
                <w:szCs w:val="20"/>
              </w:rPr>
            </w:pPr>
            <w:r w:rsidRPr="00946B82">
              <w:rPr>
                <w:sz w:val="20"/>
                <w:szCs w:val="20"/>
              </w:rPr>
              <w:t>395.478.259-68</w:t>
            </w:r>
          </w:p>
        </w:tc>
        <w:tc>
          <w:tcPr>
            <w:tcW w:w="1431" w:type="dxa"/>
          </w:tcPr>
          <w:p w:rsidR="00946B82" w:rsidRPr="00F21808" w:rsidRDefault="00946B82" w:rsidP="00946B82">
            <w:pPr>
              <w:pStyle w:val="Recuodecorpodetexto2"/>
              <w:spacing w:before="100" w:beforeAutospacing="1" w:after="0"/>
              <w:ind w:firstLine="0"/>
              <w:rPr>
                <w:sz w:val="20"/>
                <w:szCs w:val="20"/>
              </w:rPr>
            </w:pPr>
            <w:r w:rsidRPr="00946B82">
              <w:rPr>
                <w:sz w:val="20"/>
                <w:szCs w:val="20"/>
              </w:rPr>
              <w:t>Osvaldo Rachelle</w:t>
            </w:r>
          </w:p>
        </w:tc>
        <w:tc>
          <w:tcPr>
            <w:tcW w:w="1335" w:type="dxa"/>
          </w:tcPr>
          <w:p w:rsidR="00946B82" w:rsidRPr="00F21808" w:rsidRDefault="00946B82" w:rsidP="00946B82">
            <w:pPr>
              <w:pStyle w:val="Recuodecorpodetexto2"/>
              <w:spacing w:before="100" w:beforeAutospacing="1" w:after="0"/>
              <w:ind w:firstLine="0"/>
              <w:rPr>
                <w:sz w:val="20"/>
                <w:szCs w:val="20"/>
              </w:rPr>
            </w:pPr>
            <w:r w:rsidRPr="00946B82">
              <w:rPr>
                <w:sz w:val="20"/>
                <w:szCs w:val="20"/>
              </w:rPr>
              <w:t>Controle Interno</w:t>
            </w:r>
          </w:p>
        </w:tc>
        <w:tc>
          <w:tcPr>
            <w:tcW w:w="1541" w:type="dxa"/>
          </w:tcPr>
          <w:p w:rsidR="00946B82" w:rsidRPr="00F21808" w:rsidRDefault="00946B82" w:rsidP="00946B82">
            <w:pPr>
              <w:pStyle w:val="Recuodecorpodetexto2"/>
              <w:spacing w:before="100" w:beforeAutospacing="1" w:after="0"/>
              <w:ind w:firstLine="0"/>
              <w:rPr>
                <w:sz w:val="20"/>
                <w:szCs w:val="20"/>
              </w:rPr>
            </w:pPr>
            <w:r w:rsidRPr="00946B82">
              <w:rPr>
                <w:sz w:val="20"/>
                <w:szCs w:val="20"/>
              </w:rPr>
              <w:t>Controlador Interno</w:t>
            </w:r>
          </w:p>
        </w:tc>
        <w:tc>
          <w:tcPr>
            <w:tcW w:w="1361" w:type="dxa"/>
          </w:tcPr>
          <w:p w:rsidR="00946B82" w:rsidRPr="00F21808" w:rsidRDefault="00946B82" w:rsidP="00946B82">
            <w:pPr>
              <w:pStyle w:val="Recuodecorpodetexto2"/>
              <w:spacing w:before="100" w:beforeAutospacing="1" w:after="0"/>
              <w:ind w:firstLine="0"/>
              <w:rPr>
                <w:sz w:val="20"/>
                <w:szCs w:val="20"/>
              </w:rPr>
            </w:pPr>
            <w:r>
              <w:rPr>
                <w:sz w:val="20"/>
                <w:szCs w:val="20"/>
              </w:rPr>
              <w:t>01/01/2021</w:t>
            </w:r>
          </w:p>
        </w:tc>
        <w:tc>
          <w:tcPr>
            <w:tcW w:w="1361" w:type="dxa"/>
          </w:tcPr>
          <w:p w:rsidR="00946B82" w:rsidRPr="00F21808" w:rsidRDefault="00946B82" w:rsidP="00946B82">
            <w:pPr>
              <w:pStyle w:val="Recuodecorpodetexto2"/>
              <w:spacing w:before="100" w:beforeAutospacing="1" w:after="0"/>
              <w:ind w:firstLine="0"/>
              <w:rPr>
                <w:sz w:val="20"/>
                <w:szCs w:val="20"/>
              </w:rPr>
            </w:pPr>
            <w:r>
              <w:rPr>
                <w:sz w:val="20"/>
                <w:szCs w:val="20"/>
              </w:rPr>
              <w:t>31/12/2024</w:t>
            </w:r>
          </w:p>
        </w:tc>
      </w:tr>
      <w:tr w:rsidR="00C17AC7" w:rsidRPr="00F21808" w:rsidTr="00946B82">
        <w:trPr>
          <w:trHeight w:val="170"/>
        </w:trPr>
        <w:tc>
          <w:tcPr>
            <w:tcW w:w="1465" w:type="dxa"/>
          </w:tcPr>
          <w:p w:rsidR="00C17AC7" w:rsidRPr="00F21808" w:rsidRDefault="00C17AC7" w:rsidP="00C17AC7">
            <w:pPr>
              <w:pStyle w:val="Recuodecorpodetexto2"/>
              <w:spacing w:before="100" w:beforeAutospacing="1" w:after="0"/>
              <w:ind w:firstLine="0"/>
              <w:rPr>
                <w:sz w:val="20"/>
                <w:szCs w:val="20"/>
              </w:rPr>
            </w:pPr>
            <w:r w:rsidRPr="004163A2">
              <w:rPr>
                <w:sz w:val="20"/>
                <w:szCs w:val="20"/>
              </w:rPr>
              <w:t>089.307.629-56</w:t>
            </w:r>
          </w:p>
        </w:tc>
        <w:tc>
          <w:tcPr>
            <w:tcW w:w="1431" w:type="dxa"/>
          </w:tcPr>
          <w:p w:rsidR="00C17AC7" w:rsidRPr="00F21808" w:rsidRDefault="00C17AC7" w:rsidP="00C17AC7">
            <w:pPr>
              <w:pStyle w:val="Recuodecorpodetexto2"/>
              <w:spacing w:before="100" w:beforeAutospacing="1" w:after="0"/>
              <w:ind w:firstLine="0"/>
              <w:rPr>
                <w:sz w:val="20"/>
                <w:szCs w:val="20"/>
              </w:rPr>
            </w:pPr>
            <w:r w:rsidRPr="004163A2">
              <w:rPr>
                <w:sz w:val="20"/>
                <w:szCs w:val="20"/>
              </w:rPr>
              <w:t>Pedro Vinicius Arruda Schon</w:t>
            </w:r>
          </w:p>
        </w:tc>
        <w:tc>
          <w:tcPr>
            <w:tcW w:w="1335" w:type="dxa"/>
          </w:tcPr>
          <w:p w:rsidR="00C17AC7" w:rsidRPr="00F21808" w:rsidRDefault="00C17AC7" w:rsidP="00C17AC7">
            <w:pPr>
              <w:pStyle w:val="Recuodecorpodetexto2"/>
              <w:spacing w:before="100" w:beforeAutospacing="1" w:after="0"/>
              <w:ind w:firstLine="0"/>
              <w:rPr>
                <w:sz w:val="20"/>
                <w:szCs w:val="20"/>
              </w:rPr>
            </w:pPr>
            <w:r w:rsidRPr="00C17AC7">
              <w:rPr>
                <w:sz w:val="20"/>
                <w:szCs w:val="20"/>
              </w:rPr>
              <w:t>Procurador</w:t>
            </w:r>
          </w:p>
        </w:tc>
        <w:tc>
          <w:tcPr>
            <w:tcW w:w="1541" w:type="dxa"/>
          </w:tcPr>
          <w:p w:rsidR="00C17AC7" w:rsidRPr="00F21808" w:rsidRDefault="00C17AC7" w:rsidP="00C17AC7">
            <w:pPr>
              <w:pStyle w:val="Recuodecorpodetexto2"/>
              <w:spacing w:before="100" w:beforeAutospacing="1" w:after="0"/>
              <w:ind w:firstLine="0"/>
              <w:rPr>
                <w:sz w:val="20"/>
                <w:szCs w:val="20"/>
              </w:rPr>
            </w:pPr>
            <w:r w:rsidRPr="00C17AC7">
              <w:rPr>
                <w:sz w:val="20"/>
                <w:szCs w:val="20"/>
              </w:rPr>
              <w:t>Procurador</w:t>
            </w:r>
          </w:p>
        </w:tc>
        <w:tc>
          <w:tcPr>
            <w:tcW w:w="1361" w:type="dxa"/>
          </w:tcPr>
          <w:p w:rsidR="00C17AC7" w:rsidRPr="00F21808" w:rsidRDefault="00C17AC7" w:rsidP="00C17AC7">
            <w:pPr>
              <w:pStyle w:val="Recuodecorpodetexto2"/>
              <w:spacing w:before="100" w:beforeAutospacing="1" w:after="0"/>
              <w:ind w:firstLine="0"/>
              <w:rPr>
                <w:sz w:val="20"/>
                <w:szCs w:val="20"/>
              </w:rPr>
            </w:pPr>
            <w:r>
              <w:rPr>
                <w:sz w:val="20"/>
                <w:szCs w:val="20"/>
              </w:rPr>
              <w:t>01/01/2021</w:t>
            </w:r>
          </w:p>
        </w:tc>
        <w:tc>
          <w:tcPr>
            <w:tcW w:w="1361" w:type="dxa"/>
          </w:tcPr>
          <w:p w:rsidR="00C17AC7" w:rsidRPr="00F21808" w:rsidRDefault="00C17AC7" w:rsidP="00C17AC7">
            <w:pPr>
              <w:pStyle w:val="Recuodecorpodetexto2"/>
              <w:spacing w:before="100" w:beforeAutospacing="1" w:after="0"/>
              <w:ind w:firstLine="0"/>
              <w:rPr>
                <w:sz w:val="20"/>
                <w:szCs w:val="20"/>
              </w:rPr>
            </w:pPr>
            <w:r>
              <w:rPr>
                <w:sz w:val="20"/>
                <w:szCs w:val="20"/>
              </w:rPr>
              <w:t>31/12/2024</w:t>
            </w:r>
          </w:p>
        </w:tc>
      </w:tr>
      <w:tr w:rsidR="00C17AC7" w:rsidRPr="00F21808" w:rsidTr="00946B82">
        <w:trPr>
          <w:trHeight w:val="170"/>
        </w:trPr>
        <w:tc>
          <w:tcPr>
            <w:tcW w:w="1465" w:type="dxa"/>
          </w:tcPr>
          <w:p w:rsidR="00C17AC7" w:rsidRPr="00F21808" w:rsidRDefault="00C17AC7" w:rsidP="00C17AC7">
            <w:pPr>
              <w:pStyle w:val="Recuodecorpodetexto2"/>
              <w:spacing w:before="100" w:beforeAutospacing="1" w:after="0"/>
              <w:ind w:firstLine="0"/>
              <w:rPr>
                <w:sz w:val="20"/>
                <w:szCs w:val="20"/>
              </w:rPr>
            </w:pPr>
            <w:r w:rsidRPr="00C17AC7">
              <w:rPr>
                <w:sz w:val="20"/>
                <w:szCs w:val="20"/>
              </w:rPr>
              <w:t>039.110.739-92</w:t>
            </w:r>
          </w:p>
        </w:tc>
        <w:tc>
          <w:tcPr>
            <w:tcW w:w="1431" w:type="dxa"/>
          </w:tcPr>
          <w:p w:rsidR="00C17AC7" w:rsidRPr="00F21808" w:rsidRDefault="00C17AC7" w:rsidP="00C17AC7">
            <w:pPr>
              <w:pStyle w:val="Recuodecorpodetexto2"/>
              <w:spacing w:before="100" w:beforeAutospacing="1" w:after="0"/>
              <w:ind w:firstLine="0"/>
              <w:rPr>
                <w:sz w:val="20"/>
                <w:szCs w:val="20"/>
              </w:rPr>
            </w:pPr>
            <w:r w:rsidRPr="00C17AC7">
              <w:rPr>
                <w:sz w:val="20"/>
                <w:szCs w:val="20"/>
              </w:rPr>
              <w:t>Sidnei Roman</w:t>
            </w:r>
          </w:p>
        </w:tc>
        <w:tc>
          <w:tcPr>
            <w:tcW w:w="1335" w:type="dxa"/>
          </w:tcPr>
          <w:p w:rsidR="00C17AC7" w:rsidRPr="00F21808" w:rsidRDefault="00C17AC7" w:rsidP="00C17AC7">
            <w:pPr>
              <w:pStyle w:val="Recuodecorpodetexto2"/>
              <w:spacing w:before="100" w:beforeAutospacing="1" w:after="0"/>
              <w:ind w:firstLine="0"/>
              <w:rPr>
                <w:sz w:val="20"/>
                <w:szCs w:val="20"/>
              </w:rPr>
            </w:pPr>
            <w:r w:rsidRPr="00C17AC7">
              <w:rPr>
                <w:sz w:val="20"/>
                <w:szCs w:val="20"/>
              </w:rPr>
              <w:t>Presidente Comissão Licitação</w:t>
            </w:r>
          </w:p>
        </w:tc>
        <w:tc>
          <w:tcPr>
            <w:tcW w:w="1541" w:type="dxa"/>
          </w:tcPr>
          <w:p w:rsidR="00C17AC7" w:rsidRPr="00F21808" w:rsidRDefault="00C17AC7" w:rsidP="00C17AC7">
            <w:pPr>
              <w:pStyle w:val="Recuodecorpodetexto2"/>
              <w:spacing w:before="100" w:beforeAutospacing="1" w:after="0"/>
              <w:ind w:firstLine="0"/>
              <w:rPr>
                <w:sz w:val="20"/>
                <w:szCs w:val="20"/>
              </w:rPr>
            </w:pPr>
            <w:r w:rsidRPr="00C17AC7">
              <w:rPr>
                <w:sz w:val="20"/>
                <w:szCs w:val="20"/>
              </w:rPr>
              <w:t>Responsável Contratação</w:t>
            </w:r>
          </w:p>
        </w:tc>
        <w:tc>
          <w:tcPr>
            <w:tcW w:w="1361" w:type="dxa"/>
          </w:tcPr>
          <w:p w:rsidR="00C17AC7" w:rsidRPr="00F21808" w:rsidRDefault="00C17AC7" w:rsidP="00C17AC7">
            <w:pPr>
              <w:pStyle w:val="Recuodecorpodetexto2"/>
              <w:spacing w:before="100" w:beforeAutospacing="1" w:after="0"/>
              <w:ind w:firstLine="0"/>
              <w:rPr>
                <w:sz w:val="20"/>
                <w:szCs w:val="20"/>
              </w:rPr>
            </w:pPr>
            <w:r>
              <w:rPr>
                <w:rFonts w:ascii="Tahoma" w:hAnsi="Tahoma" w:cs="Tahoma"/>
                <w:color w:val="545454"/>
                <w:sz w:val="20"/>
                <w:szCs w:val="20"/>
              </w:rPr>
              <w:t>29/11/2022</w:t>
            </w:r>
          </w:p>
        </w:tc>
        <w:tc>
          <w:tcPr>
            <w:tcW w:w="1361" w:type="dxa"/>
          </w:tcPr>
          <w:p w:rsidR="00C17AC7" w:rsidRPr="00F21808" w:rsidRDefault="00C17AC7" w:rsidP="00C17AC7">
            <w:pPr>
              <w:pStyle w:val="Recuodecorpodetexto2"/>
              <w:spacing w:before="100" w:beforeAutospacing="1" w:after="0"/>
              <w:ind w:firstLine="0"/>
              <w:rPr>
                <w:sz w:val="20"/>
                <w:szCs w:val="20"/>
              </w:rPr>
            </w:pPr>
            <w:r w:rsidRPr="00C17AC7">
              <w:rPr>
                <w:rFonts w:ascii="Tahoma" w:hAnsi="Tahoma" w:cs="Tahoma"/>
                <w:color w:val="545454"/>
                <w:sz w:val="20"/>
                <w:szCs w:val="20"/>
              </w:rPr>
              <w:t>31/12/2023</w:t>
            </w:r>
          </w:p>
        </w:tc>
      </w:tr>
    </w:tbl>
    <w:p w:rsidR="00AF6F7E" w:rsidRDefault="00AF6F7E" w:rsidP="00AF6F7E">
      <w:pPr>
        <w:spacing w:before="240"/>
        <w:ind w:firstLine="0"/>
      </w:pPr>
      <w:r>
        <w:t>Declaro, ainda,</w:t>
      </w:r>
      <w:r w:rsidRPr="00A02DE5">
        <w:t xml:space="preserve"> </w:t>
      </w:r>
      <w:r w:rsidRPr="00E63612">
        <w:t xml:space="preserve">que todas as pessoas </w:t>
      </w:r>
      <w:r>
        <w:t>acima</w:t>
      </w:r>
      <w:r w:rsidRPr="00E63612">
        <w:t xml:space="preserve"> listadas foram informadas sobre:</w:t>
      </w:r>
    </w:p>
    <w:p w:rsidR="00AF6F7E" w:rsidRDefault="00AF6F7E" w:rsidP="00AF6F7E">
      <w:pPr>
        <w:pStyle w:val="PargrafodaLista"/>
        <w:numPr>
          <w:ilvl w:val="0"/>
          <w:numId w:val="1"/>
        </w:numPr>
        <w:ind w:left="1276"/>
      </w:pPr>
      <w:r>
        <w:t xml:space="preserve">a obrigatoriedade de informar um endereço de e-mail válido e um número de telefone celular ativo, com o aplicativo WhatsApp instalado; </w:t>
      </w:r>
    </w:p>
    <w:p w:rsidR="00AF6F7E" w:rsidRDefault="00AF6F7E" w:rsidP="00AF6F7E">
      <w:pPr>
        <w:pStyle w:val="PargrafodaLista"/>
        <w:numPr>
          <w:ilvl w:val="0"/>
          <w:numId w:val="1"/>
        </w:numPr>
        <w:ind w:left="1276"/>
      </w:pPr>
      <w:r>
        <w:t xml:space="preserve">a sujeição às medidas previstas na Lei Complementar nº 113, de 2005, no Regimento Interno e na legislação penal pertinente pela </w:t>
      </w:r>
      <w:r>
        <w:lastRenderedPageBreak/>
        <w:t xml:space="preserve">falta de atualização cadastral, recusa no fornecimento de dados ou apresentação de informações falsas ou insubsistentes; </w:t>
      </w:r>
    </w:p>
    <w:p w:rsidR="00AF6F7E" w:rsidRDefault="00AF6F7E" w:rsidP="00AF6F7E">
      <w:pPr>
        <w:pStyle w:val="PargrafodaLista"/>
        <w:numPr>
          <w:ilvl w:val="0"/>
          <w:numId w:val="1"/>
        </w:numPr>
        <w:ind w:left="1276"/>
      </w:pPr>
      <w:r>
        <w:t>a possibilidade de serem contatados ou intimados pelo Tribunal por qualquer dos referidos canais;</w:t>
      </w:r>
    </w:p>
    <w:p w:rsidR="00AF6F7E" w:rsidRDefault="00AF6F7E" w:rsidP="00AF6F7E">
      <w:pPr>
        <w:pStyle w:val="PargrafodaLista"/>
        <w:numPr>
          <w:ilvl w:val="0"/>
          <w:numId w:val="1"/>
        </w:numPr>
        <w:ind w:left="1276"/>
      </w:pPr>
      <w:r>
        <w:t>os números de telefone (41) 3350-1616 e (41) 3350-1881 utilizados pelo Tribunal para entrar formalmente em contato com jurisdicionados, bem como a impossibilidade de alegação de desconhecimento.</w:t>
      </w:r>
    </w:p>
    <w:p w:rsidR="00AF6F7E" w:rsidRDefault="00AF6F7E" w:rsidP="00AF6F7E">
      <w:pPr>
        <w:ind w:firstLine="0"/>
      </w:pPr>
      <w:r>
        <w:t xml:space="preserve">Declaro </w:t>
      </w:r>
      <w:r w:rsidRPr="00C263E7">
        <w:t xml:space="preserve">ciência de que qualquer alteração das informações cadastrais da entidade ou das pessoas físicas </w:t>
      </w:r>
      <w:r>
        <w:t>a ela vinculadas</w:t>
      </w:r>
      <w:r w:rsidRPr="00C263E7">
        <w:t xml:space="preserve"> deve ser comunicada ao Tribunal, por meio do Sistema de Cadastro Geral do Tribunal - SICAD, no prazo de 30 (trinta) dias, contados do evento</w:t>
      </w:r>
      <w:r>
        <w:t>.</w:t>
      </w:r>
    </w:p>
    <w:p w:rsidR="00AF6F7E" w:rsidRDefault="00AF6F7E" w:rsidP="00AF6F7E">
      <w:pPr>
        <w:ind w:firstLine="0"/>
      </w:pPr>
      <w:r>
        <w:t xml:space="preserve">Declaro </w:t>
      </w:r>
      <w:r w:rsidRPr="009C29E7">
        <w:t xml:space="preserve">ciência de que o Tribunal não solicita senhas, dados bancários, informações sigilosas ou quaisquer outras informações pessoais por </w:t>
      </w:r>
      <w:r>
        <w:t>telefone ou</w:t>
      </w:r>
      <w:r w:rsidRPr="009C29E7">
        <w:t xml:space="preserve"> aplicativos de mensagens.</w:t>
      </w:r>
    </w:p>
    <w:p w:rsidR="00387648" w:rsidRDefault="00387648" w:rsidP="00A75929">
      <w:pPr>
        <w:spacing w:before="360"/>
        <w:ind w:firstLine="0"/>
        <w:jc w:val="right"/>
      </w:pPr>
    </w:p>
    <w:p w:rsidR="00AF6F7E" w:rsidRDefault="00A75929" w:rsidP="00A75929">
      <w:pPr>
        <w:spacing w:before="360"/>
        <w:ind w:firstLine="0"/>
        <w:jc w:val="right"/>
      </w:pPr>
      <w:bookmarkStart w:id="0" w:name="_GoBack"/>
      <w:bookmarkEnd w:id="0"/>
      <w:r>
        <w:t>Pitanga/Pr.</w:t>
      </w:r>
      <w:r w:rsidR="00AF6F7E" w:rsidRPr="00851DC7">
        <w:t xml:space="preserve">, </w:t>
      </w:r>
      <w:r>
        <w:t>22 de</w:t>
      </w:r>
      <w:r w:rsidR="00AF6F7E">
        <w:t xml:space="preserve"> </w:t>
      </w:r>
      <w:r>
        <w:t>março de 2023</w:t>
      </w:r>
      <w:r w:rsidR="00AF6F7E">
        <w:t>.</w:t>
      </w:r>
    </w:p>
    <w:p w:rsidR="00387648" w:rsidRDefault="00387648" w:rsidP="00A75929">
      <w:pPr>
        <w:spacing w:before="360"/>
        <w:ind w:firstLine="0"/>
        <w:jc w:val="right"/>
      </w:pPr>
    </w:p>
    <w:p w:rsidR="00387648" w:rsidRDefault="00387648" w:rsidP="00A75929">
      <w:pPr>
        <w:spacing w:before="360"/>
        <w:ind w:firstLine="0"/>
        <w:jc w:val="right"/>
      </w:pPr>
    </w:p>
    <w:p w:rsidR="00387648" w:rsidRPr="004E77E1" w:rsidRDefault="00387648" w:rsidP="00387648">
      <w:pPr>
        <w:jc w:val="center"/>
        <w:rPr>
          <w:rFonts w:cs="Arial"/>
        </w:rPr>
      </w:pPr>
      <w:r w:rsidRPr="004E77E1">
        <w:rPr>
          <w:rFonts w:cs="Arial"/>
        </w:rPr>
        <w:t>MAICOL GEISON CALLEGARI RODRIGUES BARBOSA</w:t>
      </w:r>
    </w:p>
    <w:p w:rsidR="00387648" w:rsidRPr="00545B80" w:rsidRDefault="00387648" w:rsidP="00387648">
      <w:pPr>
        <w:jc w:val="center"/>
        <w:rPr>
          <w:rFonts w:cs="Arial"/>
        </w:rPr>
      </w:pPr>
      <w:r>
        <w:rPr>
          <w:rFonts w:cs="Arial"/>
        </w:rPr>
        <w:t>Prefeito Municipal</w:t>
      </w:r>
    </w:p>
    <w:p w:rsidR="009E239E" w:rsidRDefault="009E239E"/>
    <w:sectPr w:rsidR="009E239E" w:rsidSect="00AF6F7E">
      <w:footnotePr>
        <w:numRestart w:val="eachSect"/>
      </w:footnotePr>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8657B"/>
    <w:multiLevelType w:val="hybridMultilevel"/>
    <w:tmpl w:val="F04EA69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7E"/>
    <w:rsid w:val="000C782A"/>
    <w:rsid w:val="00387648"/>
    <w:rsid w:val="003E6E7F"/>
    <w:rsid w:val="004163A2"/>
    <w:rsid w:val="005C5CB7"/>
    <w:rsid w:val="00946B82"/>
    <w:rsid w:val="009E239E"/>
    <w:rsid w:val="00A75929"/>
    <w:rsid w:val="00AF6F7E"/>
    <w:rsid w:val="00BB7857"/>
    <w:rsid w:val="00C17AC7"/>
    <w:rsid w:val="00FE2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16A7C-6981-4D78-A9A4-031814AF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F7E"/>
    <w:pPr>
      <w:spacing w:before="120" w:after="120" w:line="240" w:lineRule="auto"/>
      <w:ind w:firstLine="1134"/>
      <w:jc w:val="both"/>
    </w:pPr>
    <w:rPr>
      <w:rFonts w:ascii="Arial" w:eastAsia="Calibri" w:hAnsi="Arial" w:cs="Times New Roman"/>
      <w:sz w:val="24"/>
    </w:rPr>
  </w:style>
  <w:style w:type="paragraph" w:styleId="Ttulo2">
    <w:name w:val="heading 2"/>
    <w:basedOn w:val="Normal"/>
    <w:next w:val="Normal"/>
    <w:link w:val="Ttulo2Char"/>
    <w:uiPriority w:val="9"/>
    <w:unhideWhenUsed/>
    <w:qFormat/>
    <w:rsid w:val="00AF6F7E"/>
    <w:pPr>
      <w:keepNext/>
      <w:spacing w:before="240"/>
      <w:ind w:firstLine="0"/>
      <w:jc w:val="center"/>
      <w:outlineLvl w:val="1"/>
    </w:pPr>
    <w:rPr>
      <w:rFonts w:eastAsia="Times New Roman"/>
      <w:b/>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F6F7E"/>
    <w:rPr>
      <w:rFonts w:ascii="Arial" w:eastAsia="Times New Roman" w:hAnsi="Arial" w:cs="Times New Roman"/>
      <w:b/>
      <w:bCs/>
      <w:iCs/>
      <w:sz w:val="24"/>
      <w:szCs w:val="28"/>
    </w:rPr>
  </w:style>
  <w:style w:type="table" w:styleId="Tabelacomgrade">
    <w:name w:val="Table Grid"/>
    <w:basedOn w:val="Tabelanormal"/>
    <w:uiPriority w:val="39"/>
    <w:rsid w:val="00AF6F7E"/>
    <w:pPr>
      <w:spacing w:after="0" w:line="240" w:lineRule="auto"/>
    </w:pPr>
    <w:rPr>
      <w:rFonts w:ascii="Calibri" w:eastAsia="Calibri" w:hAnsi="Calibri"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F6F7E"/>
    <w:pPr>
      <w:ind w:left="720"/>
      <w:contextualSpacing/>
    </w:pPr>
  </w:style>
  <w:style w:type="paragraph" w:styleId="Recuodecorpodetexto2">
    <w:name w:val="Body Text Indent 2"/>
    <w:basedOn w:val="Normal"/>
    <w:link w:val="Recuodecorpodetexto2Char"/>
    <w:rsid w:val="00AF6F7E"/>
    <w:pPr>
      <w:spacing w:line="360" w:lineRule="auto"/>
      <w:ind w:firstLine="2160"/>
    </w:pPr>
    <w:rPr>
      <w:rFonts w:eastAsia="Times New Roman" w:cs="Arial"/>
      <w:szCs w:val="24"/>
      <w:lang w:eastAsia="pt-BR"/>
    </w:rPr>
  </w:style>
  <w:style w:type="character" w:customStyle="1" w:styleId="Recuodecorpodetexto2Char">
    <w:name w:val="Recuo de corpo de texto 2 Char"/>
    <w:basedOn w:val="Fontepargpadro"/>
    <w:link w:val="Recuodecorpodetexto2"/>
    <w:rsid w:val="00AF6F7E"/>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dc:creator>
  <cp:keywords/>
  <dc:description/>
  <cp:lastModifiedBy>Contabil</cp:lastModifiedBy>
  <cp:revision>24</cp:revision>
  <dcterms:created xsi:type="dcterms:W3CDTF">2023-03-22T11:10:00Z</dcterms:created>
  <dcterms:modified xsi:type="dcterms:W3CDTF">2023-03-22T13:30:00Z</dcterms:modified>
</cp:coreProperties>
</file>